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DC" w:rsidRDefault="00DB4CDC" w:rsidP="00DB4CDC">
      <w:pPr>
        <w:pStyle w:val="NoSpacing"/>
        <w:jc w:val="both"/>
      </w:pPr>
      <w:r>
        <w:rPr>
          <w:u w:val="single"/>
        </w:rPr>
        <w:t>Cecily WISEHEDE</w:t>
      </w:r>
      <w:r>
        <w:t xml:space="preserve">     (fl.1486)</w:t>
      </w:r>
    </w:p>
    <w:p w:rsidR="00DB4CDC" w:rsidRDefault="00DB4CDC" w:rsidP="00DB4CDC">
      <w:pPr>
        <w:pStyle w:val="NoSpacing"/>
        <w:jc w:val="both"/>
      </w:pPr>
      <w:r>
        <w:t>of St.Olave, Southwark, Surrey.</w:t>
      </w:r>
    </w:p>
    <w:p w:rsidR="00DB4CDC" w:rsidRDefault="00DB4CDC" w:rsidP="00DB4CDC">
      <w:pPr>
        <w:pStyle w:val="NoSpacing"/>
        <w:jc w:val="both"/>
      </w:pPr>
    </w:p>
    <w:p w:rsidR="00DB4CDC" w:rsidRDefault="00DB4CDC" w:rsidP="00DB4CDC">
      <w:pPr>
        <w:pStyle w:val="NoSpacing"/>
        <w:jc w:val="both"/>
      </w:pPr>
    </w:p>
    <w:p w:rsidR="00DB4CDC" w:rsidRDefault="00DB4CDC" w:rsidP="00DB4CDC">
      <w:pPr>
        <w:pStyle w:val="NoSpacing"/>
        <w:jc w:val="both"/>
      </w:pPr>
      <w:r>
        <w:t>= Richard(q.v.).   (Spage p.44)</w:t>
      </w:r>
    </w:p>
    <w:p w:rsidR="00DB4CDC" w:rsidRDefault="00DB4CDC" w:rsidP="00DB4CDC">
      <w:pPr>
        <w:pStyle w:val="NoSpacing"/>
        <w:jc w:val="both"/>
      </w:pPr>
    </w:p>
    <w:p w:rsidR="00DB4CDC" w:rsidRDefault="00DB4CDC" w:rsidP="00DB4CDC">
      <w:pPr>
        <w:pStyle w:val="NoSpacing"/>
        <w:jc w:val="both"/>
      </w:pPr>
    </w:p>
    <w:p w:rsidR="00DB4CDC" w:rsidRDefault="00DB4CDC" w:rsidP="00DB4CDC">
      <w:pPr>
        <w:pStyle w:val="NoSpacing"/>
        <w:jc w:val="both"/>
      </w:pPr>
      <w:r>
        <w:tab/>
        <w:t>1486</w:t>
      </w:r>
      <w:r>
        <w:tab/>
        <w:t xml:space="preserve">She was an executor of Richard’s Will, in which she was granted the </w:t>
      </w:r>
    </w:p>
    <w:p w:rsidR="00DB4CDC" w:rsidRDefault="00DB4CDC" w:rsidP="00DB4CDC">
      <w:pPr>
        <w:pStyle w:val="NoSpacing"/>
        <w:jc w:val="both"/>
      </w:pPr>
      <w:r>
        <w:tab/>
      </w:r>
      <w:r>
        <w:tab/>
        <w:t>residue of his estate.   (ibid.)</w:t>
      </w:r>
    </w:p>
    <w:p w:rsidR="00DB4CDC" w:rsidRDefault="00DB4CDC" w:rsidP="00DB4CDC">
      <w:pPr>
        <w:pStyle w:val="NoSpacing"/>
        <w:jc w:val="both"/>
      </w:pPr>
    </w:p>
    <w:p w:rsidR="00DB4CDC" w:rsidRDefault="00DB4CDC" w:rsidP="00DB4CDC">
      <w:pPr>
        <w:pStyle w:val="NoSpacing"/>
        <w:jc w:val="both"/>
      </w:pPr>
    </w:p>
    <w:p w:rsidR="00DB4CDC" w:rsidRDefault="00DB4CDC" w:rsidP="00DB4CDC">
      <w:pPr>
        <w:pStyle w:val="NoSpacing"/>
        <w:jc w:val="both"/>
      </w:pPr>
      <w:r>
        <w:t>13 February 2012</w:t>
      </w:r>
    </w:p>
    <w:p w:rsidR="00BA4020" w:rsidRPr="00186E49" w:rsidRDefault="00DB4CD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DC" w:rsidRDefault="00DB4CDC" w:rsidP="00552EBA">
      <w:r>
        <w:separator/>
      </w:r>
    </w:p>
  </w:endnote>
  <w:endnote w:type="continuationSeparator" w:id="0">
    <w:p w:rsidR="00DB4CDC" w:rsidRDefault="00DB4C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4CDC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DC" w:rsidRDefault="00DB4CDC" w:rsidP="00552EBA">
      <w:r>
        <w:separator/>
      </w:r>
    </w:p>
  </w:footnote>
  <w:footnote w:type="continuationSeparator" w:id="0">
    <w:p w:rsidR="00DB4CDC" w:rsidRDefault="00DB4C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4CD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2012-02-15T19:08:00Z</dcterms:created>
  <dcterms:modified xsi:type="dcterms:W3CDTF">2012-02-15T19:08:00Z</dcterms:modified>
</cp:coreProperties>
</file>